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B3CB" w14:textId="77777777" w:rsidR="003A74E7" w:rsidRPr="003A74E7" w:rsidRDefault="003A74E7" w:rsidP="003A74E7">
      <w:pPr>
        <w:jc w:val="center"/>
        <w:rPr>
          <w:b/>
          <w:bCs/>
        </w:rPr>
      </w:pPr>
      <w:r w:rsidRPr="003A74E7">
        <w:rPr>
          <w:b/>
          <w:bCs/>
        </w:rPr>
        <w:t>OPĆE UPUTE ZA IZRADU I IZLAGANJE RADOVA</w:t>
      </w:r>
    </w:p>
    <w:p w14:paraId="098B36DC" w14:textId="687ED7E6" w:rsidR="003A74E7" w:rsidRPr="003A74E7" w:rsidRDefault="003A74E7" w:rsidP="003A74E7">
      <w:pPr>
        <w:numPr>
          <w:ilvl w:val="0"/>
          <w:numId w:val="1"/>
        </w:numPr>
      </w:pPr>
      <w:r w:rsidRPr="003A74E7">
        <w:t xml:space="preserve">Svi radovi moraju biti izrađeni </w:t>
      </w:r>
      <w:r w:rsidRPr="003A74E7">
        <w:rPr>
          <w:b/>
          <w:bCs/>
        </w:rPr>
        <w:t>prema službenom predlošku (templat</w:t>
      </w:r>
      <w:r>
        <w:rPr>
          <w:b/>
          <w:bCs/>
        </w:rPr>
        <w:t>e-u</w:t>
      </w:r>
      <w:r w:rsidRPr="003A74E7">
        <w:rPr>
          <w:b/>
          <w:bCs/>
        </w:rPr>
        <w:t>)</w:t>
      </w:r>
      <w:r w:rsidRPr="003A74E7">
        <w:t xml:space="preserve"> objavljenom na mrežnim stranicama kongresa.</w:t>
      </w:r>
    </w:p>
    <w:p w14:paraId="3CC44DAB" w14:textId="77777777" w:rsidR="003A74E7" w:rsidRPr="003A74E7" w:rsidRDefault="003A74E7" w:rsidP="003A74E7">
      <w:pPr>
        <w:numPr>
          <w:ilvl w:val="0"/>
          <w:numId w:val="1"/>
        </w:numPr>
      </w:pPr>
      <w:r w:rsidRPr="003A74E7">
        <w:t xml:space="preserve">Radovi se predaju u </w:t>
      </w:r>
      <w:r w:rsidRPr="003A74E7">
        <w:rPr>
          <w:b/>
          <w:bCs/>
        </w:rPr>
        <w:t>PowerPoint formatu (PPT ili PPTX)</w:t>
      </w:r>
      <w:r w:rsidRPr="003A74E7">
        <w:t>, ovisno o vrsti izlaganja.</w:t>
      </w:r>
    </w:p>
    <w:p w14:paraId="44EA0FBA" w14:textId="2E67F2F0" w:rsidR="003A74E7" w:rsidRPr="003A74E7" w:rsidRDefault="003A74E7" w:rsidP="0093199C">
      <w:pPr>
        <w:numPr>
          <w:ilvl w:val="0"/>
          <w:numId w:val="1"/>
        </w:numPr>
      </w:pPr>
      <w:r w:rsidRPr="003A74E7">
        <w:t>Nije obvezno prikazati cjelokupan tekst prihvaćenog sažetka.</w:t>
      </w:r>
    </w:p>
    <w:p w14:paraId="626A3626" w14:textId="77777777" w:rsidR="003A74E7" w:rsidRPr="003A74E7" w:rsidRDefault="003A74E7" w:rsidP="003A74E7">
      <w:pPr>
        <w:numPr>
          <w:ilvl w:val="0"/>
          <w:numId w:val="1"/>
        </w:numPr>
      </w:pPr>
      <w:r w:rsidRPr="003A74E7">
        <w:t>Potiče se korištenje:</w:t>
      </w:r>
    </w:p>
    <w:p w14:paraId="1FAC3902" w14:textId="77777777" w:rsidR="003A74E7" w:rsidRPr="003A74E7" w:rsidRDefault="003A74E7" w:rsidP="003A74E7">
      <w:pPr>
        <w:numPr>
          <w:ilvl w:val="1"/>
          <w:numId w:val="1"/>
        </w:numPr>
      </w:pPr>
      <w:r w:rsidRPr="003A74E7">
        <w:t>slika</w:t>
      </w:r>
    </w:p>
    <w:p w14:paraId="2D13B61A" w14:textId="77777777" w:rsidR="003A74E7" w:rsidRPr="003A74E7" w:rsidRDefault="003A74E7" w:rsidP="003A74E7">
      <w:pPr>
        <w:numPr>
          <w:ilvl w:val="1"/>
          <w:numId w:val="1"/>
        </w:numPr>
      </w:pPr>
      <w:r w:rsidRPr="003A74E7">
        <w:t>grafikona</w:t>
      </w:r>
    </w:p>
    <w:p w14:paraId="683DDC02" w14:textId="77777777" w:rsidR="003A74E7" w:rsidRPr="003A74E7" w:rsidRDefault="003A74E7" w:rsidP="003A74E7">
      <w:pPr>
        <w:numPr>
          <w:ilvl w:val="1"/>
          <w:numId w:val="1"/>
        </w:numPr>
      </w:pPr>
      <w:r w:rsidRPr="003A74E7">
        <w:t>tablica</w:t>
      </w:r>
    </w:p>
    <w:p w14:paraId="282E2D64" w14:textId="1EBD6129" w:rsidR="003A74E7" w:rsidRPr="003A74E7" w:rsidRDefault="003A74E7" w:rsidP="003A74E7">
      <w:pPr>
        <w:numPr>
          <w:ilvl w:val="1"/>
          <w:numId w:val="1"/>
        </w:numPr>
      </w:pPr>
      <w:r w:rsidRPr="003A74E7">
        <w:t>shematskih prikaza</w:t>
      </w:r>
    </w:p>
    <w:p w14:paraId="0E90280D" w14:textId="77777777" w:rsidR="003A74E7" w:rsidRPr="003A74E7" w:rsidRDefault="003A74E7" w:rsidP="003A74E7">
      <w:pPr>
        <w:numPr>
          <w:ilvl w:val="0"/>
          <w:numId w:val="1"/>
        </w:numPr>
      </w:pPr>
      <w:r w:rsidRPr="003A74E7">
        <w:t xml:space="preserve">Literatura mora biti </w:t>
      </w:r>
      <w:r w:rsidRPr="003A74E7">
        <w:rPr>
          <w:b/>
          <w:bCs/>
        </w:rPr>
        <w:t>jasno i ispravno navedena</w:t>
      </w:r>
      <w:r w:rsidRPr="003A74E7">
        <w:t>.</w:t>
      </w:r>
    </w:p>
    <w:p w14:paraId="4B5D4294" w14:textId="77777777" w:rsidR="003A74E7" w:rsidRPr="003A74E7" w:rsidRDefault="003A74E7" w:rsidP="003A74E7">
      <w:pPr>
        <w:numPr>
          <w:ilvl w:val="0"/>
          <w:numId w:val="1"/>
        </w:numPr>
      </w:pPr>
      <w:r w:rsidRPr="003A74E7">
        <w:t>Izlaganja moraju biti prilagođena zadanom vremenskom ograničenju.</w:t>
      </w:r>
    </w:p>
    <w:p w14:paraId="53D00906" w14:textId="77777777" w:rsidR="003A74E7" w:rsidRPr="003A74E7" w:rsidRDefault="00000000" w:rsidP="003A74E7">
      <w:r>
        <w:pict w14:anchorId="43066FB9">
          <v:rect id="_x0000_i1025" style="width:0;height:1.5pt" o:hralign="center" o:hrstd="t" o:hr="t" fillcolor="#a0a0a0" stroked="f"/>
        </w:pict>
      </w:r>
    </w:p>
    <w:p w14:paraId="6EF6FC2D" w14:textId="77777777" w:rsidR="003A74E7" w:rsidRPr="003A74E7" w:rsidRDefault="003A74E7" w:rsidP="003A74E7">
      <w:pPr>
        <w:rPr>
          <w:b/>
          <w:bCs/>
        </w:rPr>
      </w:pPr>
      <w:r w:rsidRPr="003A74E7">
        <w:rPr>
          <w:b/>
          <w:bCs/>
        </w:rPr>
        <w:t>E-POSTERI</w:t>
      </w:r>
    </w:p>
    <w:p w14:paraId="143531C0" w14:textId="77777777" w:rsidR="003A74E7" w:rsidRPr="003A74E7" w:rsidRDefault="003A74E7" w:rsidP="003A74E7">
      <w:pPr>
        <w:numPr>
          <w:ilvl w:val="0"/>
          <w:numId w:val="2"/>
        </w:numPr>
      </w:pPr>
      <w:r w:rsidRPr="003A74E7">
        <w:t>E-posteri se izlažu u digitalnom obliku.</w:t>
      </w:r>
    </w:p>
    <w:p w14:paraId="57C25FB3" w14:textId="156D6BE5" w:rsidR="003A74E7" w:rsidRPr="003A74E7" w:rsidRDefault="003A74E7" w:rsidP="003A74E7">
      <w:pPr>
        <w:numPr>
          <w:ilvl w:val="0"/>
          <w:numId w:val="2"/>
        </w:numPr>
      </w:pPr>
      <w:r w:rsidRPr="003A74E7">
        <w:t xml:space="preserve">Predaju se u </w:t>
      </w:r>
      <w:r w:rsidRPr="003A74E7">
        <w:rPr>
          <w:b/>
          <w:bCs/>
        </w:rPr>
        <w:t>PPT ili PPTX formatu</w:t>
      </w:r>
      <w:r>
        <w:t xml:space="preserve">, u 1 </w:t>
      </w:r>
      <w:proofErr w:type="spellStart"/>
      <w:r>
        <w:t>slide</w:t>
      </w:r>
      <w:proofErr w:type="spellEnd"/>
      <w:r>
        <w:t>-u</w:t>
      </w:r>
    </w:p>
    <w:p w14:paraId="56DE44C5" w14:textId="77777777" w:rsidR="003A74E7" w:rsidRPr="003A74E7" w:rsidRDefault="003A74E7" w:rsidP="003A74E7">
      <w:pPr>
        <w:numPr>
          <w:ilvl w:val="0"/>
          <w:numId w:val="2"/>
        </w:numPr>
      </w:pPr>
      <w:r w:rsidRPr="003A74E7">
        <w:t>Tehničke specifikacije:</w:t>
      </w:r>
    </w:p>
    <w:p w14:paraId="2801253D" w14:textId="77777777" w:rsidR="003A74E7" w:rsidRPr="003A74E7" w:rsidRDefault="003A74E7" w:rsidP="003A74E7">
      <w:pPr>
        <w:numPr>
          <w:ilvl w:val="1"/>
          <w:numId w:val="2"/>
        </w:numPr>
      </w:pPr>
      <w:r w:rsidRPr="003A74E7">
        <w:t xml:space="preserve">rezolucija: </w:t>
      </w:r>
      <w:r w:rsidRPr="003A74E7">
        <w:rPr>
          <w:b/>
          <w:bCs/>
        </w:rPr>
        <w:t>1920 × 1080 piksela</w:t>
      </w:r>
    </w:p>
    <w:p w14:paraId="4EFE6FAC" w14:textId="77777777" w:rsidR="003A74E7" w:rsidRPr="003A74E7" w:rsidRDefault="003A74E7" w:rsidP="003A74E7">
      <w:pPr>
        <w:numPr>
          <w:ilvl w:val="1"/>
          <w:numId w:val="2"/>
        </w:numPr>
      </w:pPr>
      <w:r w:rsidRPr="003A74E7">
        <w:t xml:space="preserve">omjer stranica: </w:t>
      </w:r>
      <w:r w:rsidRPr="003A74E7">
        <w:rPr>
          <w:b/>
          <w:bCs/>
        </w:rPr>
        <w:t>16:9</w:t>
      </w:r>
    </w:p>
    <w:p w14:paraId="120F0383" w14:textId="77777777" w:rsidR="003A74E7" w:rsidRPr="003A74E7" w:rsidRDefault="003A74E7" w:rsidP="003A74E7">
      <w:pPr>
        <w:numPr>
          <w:ilvl w:val="1"/>
          <w:numId w:val="2"/>
        </w:numPr>
      </w:pPr>
      <w:r w:rsidRPr="003A74E7">
        <w:t xml:space="preserve">orijentacija: </w:t>
      </w:r>
      <w:r w:rsidRPr="003A74E7">
        <w:rPr>
          <w:b/>
          <w:bCs/>
        </w:rPr>
        <w:t>pejzažna</w:t>
      </w:r>
    </w:p>
    <w:p w14:paraId="65066CE3" w14:textId="77777777" w:rsidR="003A74E7" w:rsidRPr="003A74E7" w:rsidRDefault="003A74E7" w:rsidP="003A74E7">
      <w:pPr>
        <w:numPr>
          <w:ilvl w:val="0"/>
          <w:numId w:val="2"/>
        </w:numPr>
      </w:pPr>
      <w:r w:rsidRPr="003A74E7">
        <w:t xml:space="preserve">Maksimalno trajanje izlaganja: </w:t>
      </w:r>
      <w:r w:rsidRPr="003A74E7">
        <w:rPr>
          <w:b/>
          <w:bCs/>
        </w:rPr>
        <w:t>3 minute</w:t>
      </w:r>
      <w:r w:rsidRPr="003A74E7">
        <w:t>.</w:t>
      </w:r>
    </w:p>
    <w:p w14:paraId="428C386D" w14:textId="77777777" w:rsidR="003A74E7" w:rsidRPr="003A74E7" w:rsidRDefault="003A74E7" w:rsidP="003A74E7">
      <w:pPr>
        <w:rPr>
          <w:b/>
          <w:bCs/>
        </w:rPr>
      </w:pPr>
      <w:r w:rsidRPr="003A74E7">
        <w:rPr>
          <w:b/>
          <w:bCs/>
        </w:rPr>
        <w:t>Kriteriji ocjenjivanja e-postera:</w:t>
      </w:r>
    </w:p>
    <w:p w14:paraId="185D8006" w14:textId="77777777" w:rsidR="003A74E7" w:rsidRPr="003A74E7" w:rsidRDefault="003A74E7" w:rsidP="003A74E7">
      <w:pPr>
        <w:numPr>
          <w:ilvl w:val="0"/>
          <w:numId w:val="3"/>
        </w:numPr>
      </w:pPr>
      <w:r w:rsidRPr="003A74E7">
        <w:t>originalnost</w:t>
      </w:r>
    </w:p>
    <w:p w14:paraId="56051229" w14:textId="77777777" w:rsidR="003A74E7" w:rsidRPr="003A74E7" w:rsidRDefault="003A74E7" w:rsidP="003A74E7">
      <w:pPr>
        <w:numPr>
          <w:ilvl w:val="0"/>
          <w:numId w:val="3"/>
        </w:numPr>
      </w:pPr>
      <w:r w:rsidRPr="003A74E7">
        <w:t>znanstvena i klinička relevantnost</w:t>
      </w:r>
    </w:p>
    <w:p w14:paraId="1B96A0A3" w14:textId="77777777" w:rsidR="003A74E7" w:rsidRPr="003A74E7" w:rsidRDefault="003A74E7" w:rsidP="003A74E7">
      <w:pPr>
        <w:numPr>
          <w:ilvl w:val="0"/>
          <w:numId w:val="3"/>
        </w:numPr>
      </w:pPr>
      <w:r w:rsidRPr="003A74E7">
        <w:t>jezična i tehnička ispravnost</w:t>
      </w:r>
    </w:p>
    <w:p w14:paraId="7C9D5CB6" w14:textId="77777777" w:rsidR="003A74E7" w:rsidRPr="003A74E7" w:rsidRDefault="003A74E7" w:rsidP="003A74E7">
      <w:pPr>
        <w:numPr>
          <w:ilvl w:val="0"/>
          <w:numId w:val="3"/>
        </w:numPr>
      </w:pPr>
      <w:r w:rsidRPr="003A74E7">
        <w:t>dizajn i vizualna jasnoća</w:t>
      </w:r>
    </w:p>
    <w:p w14:paraId="3BFAA79B" w14:textId="77777777" w:rsidR="003A74E7" w:rsidRPr="003A74E7" w:rsidRDefault="003A74E7" w:rsidP="003A74E7">
      <w:pPr>
        <w:numPr>
          <w:ilvl w:val="0"/>
          <w:numId w:val="3"/>
        </w:numPr>
      </w:pPr>
      <w:r w:rsidRPr="003A74E7">
        <w:t>navođenje literature</w:t>
      </w:r>
    </w:p>
    <w:p w14:paraId="19FCB7F5" w14:textId="77777777" w:rsidR="003A74E7" w:rsidRDefault="003A74E7" w:rsidP="003A74E7">
      <w:pPr>
        <w:numPr>
          <w:ilvl w:val="0"/>
          <w:numId w:val="3"/>
        </w:numPr>
      </w:pPr>
      <w:r w:rsidRPr="003A74E7">
        <w:t>poštivanje vremena izlaganja</w:t>
      </w:r>
    </w:p>
    <w:p w14:paraId="4A010AC7" w14:textId="38E004C0" w:rsidR="00736663" w:rsidRPr="003A74E7" w:rsidRDefault="00736663" w:rsidP="003A74E7">
      <w:pPr>
        <w:numPr>
          <w:ilvl w:val="0"/>
          <w:numId w:val="3"/>
        </w:numPr>
      </w:pPr>
      <w:r>
        <w:t>sudjelovanje u diskusiji</w:t>
      </w:r>
    </w:p>
    <w:p w14:paraId="0F29F2E5" w14:textId="64DFBFD2" w:rsidR="003A74E7" w:rsidRPr="003A74E7" w:rsidRDefault="003A74E7" w:rsidP="003A74E7"/>
    <w:p w14:paraId="479E255A" w14:textId="77777777" w:rsidR="003A74E7" w:rsidRDefault="003A74E7" w:rsidP="003A74E7">
      <w:pPr>
        <w:rPr>
          <w:b/>
          <w:bCs/>
        </w:rPr>
      </w:pPr>
    </w:p>
    <w:p w14:paraId="5757FA34" w14:textId="6D7549D3" w:rsidR="003A74E7" w:rsidRPr="003A74E7" w:rsidRDefault="003A74E7" w:rsidP="003A74E7">
      <w:pPr>
        <w:rPr>
          <w:b/>
          <w:bCs/>
        </w:rPr>
      </w:pPr>
      <w:r w:rsidRPr="003A74E7">
        <w:rPr>
          <w:b/>
          <w:bCs/>
        </w:rPr>
        <w:lastRenderedPageBreak/>
        <w:t>USMENE PREZENTACIJE</w:t>
      </w:r>
    </w:p>
    <w:p w14:paraId="652693E0" w14:textId="77777777" w:rsidR="003A74E7" w:rsidRPr="003A74E7" w:rsidRDefault="003A74E7" w:rsidP="003A74E7">
      <w:pPr>
        <w:numPr>
          <w:ilvl w:val="0"/>
          <w:numId w:val="4"/>
        </w:numPr>
      </w:pPr>
      <w:r w:rsidRPr="003A74E7">
        <w:t>Prezentacije se izlažu usmeno.</w:t>
      </w:r>
    </w:p>
    <w:p w14:paraId="1403E34D" w14:textId="13C81208" w:rsidR="003A74E7" w:rsidRPr="003A74E7" w:rsidRDefault="003A74E7" w:rsidP="003A74E7">
      <w:pPr>
        <w:numPr>
          <w:ilvl w:val="0"/>
          <w:numId w:val="4"/>
        </w:numPr>
      </w:pPr>
      <w:r w:rsidRPr="003A74E7">
        <w:t xml:space="preserve">Predaju se u </w:t>
      </w:r>
      <w:r w:rsidRPr="003A74E7">
        <w:rPr>
          <w:b/>
          <w:bCs/>
        </w:rPr>
        <w:t>PPTX formatu</w:t>
      </w:r>
      <w:r>
        <w:t xml:space="preserve">, bez ograničenja broja </w:t>
      </w:r>
      <w:proofErr w:type="spellStart"/>
      <w:r>
        <w:t>slide</w:t>
      </w:r>
      <w:proofErr w:type="spellEnd"/>
      <w:r>
        <w:t>-ova</w:t>
      </w:r>
    </w:p>
    <w:p w14:paraId="7433BC2A" w14:textId="06F265E1" w:rsidR="003A74E7" w:rsidRPr="003A74E7" w:rsidRDefault="003A74E7" w:rsidP="003A74E7">
      <w:pPr>
        <w:numPr>
          <w:ilvl w:val="0"/>
          <w:numId w:val="4"/>
        </w:numPr>
      </w:pPr>
      <w:r w:rsidRPr="003A74E7">
        <w:t xml:space="preserve">Maksimalno trajanje izlaganja: </w:t>
      </w:r>
      <w:r w:rsidR="0024749F">
        <w:rPr>
          <w:b/>
          <w:bCs/>
        </w:rPr>
        <w:t>6</w:t>
      </w:r>
      <w:r w:rsidRPr="003A74E7">
        <w:rPr>
          <w:b/>
          <w:bCs/>
        </w:rPr>
        <w:t xml:space="preserve"> minuta</w:t>
      </w:r>
      <w:r w:rsidRPr="003A74E7">
        <w:t>.</w:t>
      </w:r>
    </w:p>
    <w:p w14:paraId="7FC68420" w14:textId="77777777" w:rsidR="003A74E7" w:rsidRPr="003A74E7" w:rsidRDefault="003A74E7" w:rsidP="003A74E7">
      <w:pPr>
        <w:rPr>
          <w:b/>
          <w:bCs/>
        </w:rPr>
      </w:pPr>
      <w:r w:rsidRPr="003A74E7">
        <w:rPr>
          <w:b/>
          <w:bCs/>
        </w:rPr>
        <w:t>Kriteriji ocjenjivanja prezentacija:</w:t>
      </w:r>
    </w:p>
    <w:p w14:paraId="7DC7BCFA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originalnost i znanstvena vrijednost rada</w:t>
      </w:r>
    </w:p>
    <w:p w14:paraId="72A9BEAD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jasnoća i struktura izlaganja</w:t>
      </w:r>
    </w:p>
    <w:p w14:paraId="7504D66D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klinička relevantnost i primjenjivost</w:t>
      </w:r>
    </w:p>
    <w:p w14:paraId="55A2FCDF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jezična i tehnička ispravnost</w:t>
      </w:r>
    </w:p>
    <w:p w14:paraId="68CBD8CA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dizajn prezentacije</w:t>
      </w:r>
    </w:p>
    <w:p w14:paraId="6F48BF28" w14:textId="77777777" w:rsidR="003A74E7" w:rsidRPr="003A74E7" w:rsidRDefault="003A74E7" w:rsidP="003A74E7">
      <w:pPr>
        <w:numPr>
          <w:ilvl w:val="0"/>
          <w:numId w:val="5"/>
        </w:numPr>
      </w:pPr>
      <w:r w:rsidRPr="003A74E7">
        <w:t>navođenje literature</w:t>
      </w:r>
    </w:p>
    <w:p w14:paraId="54DA5272" w14:textId="77777777" w:rsidR="003A74E7" w:rsidRDefault="003A74E7" w:rsidP="003A74E7">
      <w:pPr>
        <w:numPr>
          <w:ilvl w:val="0"/>
          <w:numId w:val="5"/>
        </w:numPr>
      </w:pPr>
      <w:r w:rsidRPr="003A74E7">
        <w:t>poštivanje vremena izlaganja</w:t>
      </w:r>
    </w:p>
    <w:p w14:paraId="68E51348" w14:textId="77777777" w:rsidR="00736663" w:rsidRPr="003A74E7" w:rsidRDefault="00736663" w:rsidP="00736663">
      <w:pPr>
        <w:numPr>
          <w:ilvl w:val="0"/>
          <w:numId w:val="5"/>
        </w:numPr>
      </w:pPr>
      <w:r>
        <w:t>sudjelovanje u diskusiji</w:t>
      </w:r>
    </w:p>
    <w:p w14:paraId="42F5C075" w14:textId="77777777" w:rsidR="00736663" w:rsidRPr="003A74E7" w:rsidRDefault="00736663" w:rsidP="00736663">
      <w:pPr>
        <w:ind w:left="720"/>
      </w:pPr>
    </w:p>
    <w:p w14:paraId="423F6516" w14:textId="77777777" w:rsidR="00A47CDE" w:rsidRDefault="00A47CDE"/>
    <w:sectPr w:rsidR="00A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1BD"/>
    <w:multiLevelType w:val="multilevel"/>
    <w:tmpl w:val="97CE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46491"/>
    <w:multiLevelType w:val="multilevel"/>
    <w:tmpl w:val="B75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047E9"/>
    <w:multiLevelType w:val="multilevel"/>
    <w:tmpl w:val="CF7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4562C"/>
    <w:multiLevelType w:val="multilevel"/>
    <w:tmpl w:val="18D0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44BD6"/>
    <w:multiLevelType w:val="multilevel"/>
    <w:tmpl w:val="16F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631350">
    <w:abstractNumId w:val="2"/>
  </w:num>
  <w:num w:numId="2" w16cid:durableId="2043169813">
    <w:abstractNumId w:val="3"/>
  </w:num>
  <w:num w:numId="3" w16cid:durableId="1422023010">
    <w:abstractNumId w:val="1"/>
  </w:num>
  <w:num w:numId="4" w16cid:durableId="355039363">
    <w:abstractNumId w:val="4"/>
  </w:num>
  <w:num w:numId="5" w16cid:durableId="34913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E7"/>
    <w:rsid w:val="00245FCB"/>
    <w:rsid w:val="0024749F"/>
    <w:rsid w:val="00345FE0"/>
    <w:rsid w:val="003A74E7"/>
    <w:rsid w:val="00736663"/>
    <w:rsid w:val="00737B8C"/>
    <w:rsid w:val="00857413"/>
    <w:rsid w:val="0093199C"/>
    <w:rsid w:val="00A37630"/>
    <w:rsid w:val="00A47CDE"/>
    <w:rsid w:val="00AF74F9"/>
    <w:rsid w:val="00D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0A6E"/>
  <w15:chartTrackingRefBased/>
  <w15:docId w15:val="{86239997-EF22-4826-8597-66F17BF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74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74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74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74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74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74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74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74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74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74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7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Paravić</dc:creator>
  <cp:keywords/>
  <dc:description/>
  <cp:lastModifiedBy>Mara Paravić</cp:lastModifiedBy>
  <cp:revision>5</cp:revision>
  <dcterms:created xsi:type="dcterms:W3CDTF">2025-12-22T20:21:00Z</dcterms:created>
  <dcterms:modified xsi:type="dcterms:W3CDTF">2026-02-02T08:08:00Z</dcterms:modified>
</cp:coreProperties>
</file>